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D8D0" w14:textId="170122DE" w:rsidR="003247F2" w:rsidRDefault="003247F2" w:rsidP="00202085">
      <w:pPr>
        <w:rPr>
          <w:rFonts w:ascii="Arial" w:hAnsi="Arial" w:cs="Arial"/>
          <w:b/>
          <w:color w:val="FF0000"/>
          <w:sz w:val="28"/>
          <w:szCs w:val="28"/>
          <w:u w:val="single"/>
        </w:rPr>
      </w:pPr>
      <w:r>
        <w:rPr>
          <w:rFonts w:ascii="Arial" w:hAnsi="Arial" w:cs="Arial"/>
          <w:b/>
          <w:color w:val="FF0000"/>
          <w:sz w:val="28"/>
          <w:szCs w:val="28"/>
          <w:u w:val="single"/>
        </w:rPr>
        <w:t xml:space="preserve">  </w:t>
      </w:r>
      <w:r w:rsidR="002F67D9" w:rsidRPr="000827F0">
        <w:rPr>
          <w:noProof/>
        </w:rPr>
        <w:drawing>
          <wp:inline distT="0" distB="0" distL="0" distR="0" wp14:anchorId="21A36981" wp14:editId="15133EF3">
            <wp:extent cx="1141803" cy="1616566"/>
            <wp:effectExtent l="4127" t="0" r="5398"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196493" cy="1693996"/>
                    </a:xfrm>
                    <a:prstGeom prst="rect">
                      <a:avLst/>
                    </a:prstGeom>
                  </pic:spPr>
                </pic:pic>
              </a:graphicData>
            </a:graphic>
          </wp:inline>
        </w:drawing>
      </w:r>
      <w:r>
        <w:rPr>
          <w:rFonts w:ascii="Arial" w:hAnsi="Arial" w:cs="Arial"/>
          <w:b/>
          <w:color w:val="FF0000"/>
          <w:sz w:val="28"/>
          <w:szCs w:val="28"/>
          <w:u w:val="single"/>
        </w:rPr>
        <w:t xml:space="preserve">            </w:t>
      </w:r>
      <w:r w:rsidRPr="000827F0">
        <w:rPr>
          <w:rFonts w:ascii="Arial" w:hAnsi="Arial" w:cs="Arial"/>
          <w:b/>
          <w:noProof/>
          <w:color w:val="FF0000"/>
          <w:sz w:val="28"/>
          <w:szCs w:val="28"/>
        </w:rPr>
        <w:drawing>
          <wp:inline distT="0" distB="0" distL="0" distR="0" wp14:anchorId="08EFF471" wp14:editId="7881422D">
            <wp:extent cx="1612900" cy="279400"/>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7215" cy="295738"/>
                    </a:xfrm>
                    <a:prstGeom prst="rect">
                      <a:avLst/>
                    </a:prstGeom>
                  </pic:spPr>
                </pic:pic>
              </a:graphicData>
            </a:graphic>
          </wp:inline>
        </w:drawing>
      </w:r>
    </w:p>
    <w:p w14:paraId="1DC54CDD" w14:textId="77777777" w:rsidR="003247F2" w:rsidRDefault="003247F2" w:rsidP="00202085">
      <w:pPr>
        <w:rPr>
          <w:rFonts w:ascii="Arial" w:hAnsi="Arial" w:cs="Arial"/>
          <w:b/>
          <w:color w:val="FF0000"/>
          <w:sz w:val="28"/>
          <w:szCs w:val="28"/>
          <w:u w:val="single"/>
        </w:rPr>
      </w:pPr>
    </w:p>
    <w:p w14:paraId="61BD4E99" w14:textId="04B48E57" w:rsidR="00202085" w:rsidRDefault="00202085" w:rsidP="003247F2">
      <w:pPr>
        <w:jc w:val="center"/>
        <w:rPr>
          <w:rFonts w:ascii="Arial" w:hAnsi="Arial" w:cs="Arial"/>
          <w:b/>
          <w:color w:val="FF0000"/>
          <w:sz w:val="28"/>
          <w:szCs w:val="28"/>
          <w:u w:val="single"/>
        </w:rPr>
      </w:pPr>
      <w:r w:rsidRPr="00E10C58">
        <w:rPr>
          <w:rFonts w:ascii="Arial" w:hAnsi="Arial" w:cs="Arial"/>
          <w:b/>
          <w:color w:val="FF0000"/>
          <w:sz w:val="28"/>
          <w:szCs w:val="28"/>
          <w:u w:val="single"/>
        </w:rPr>
        <w:t xml:space="preserve">Limited </w:t>
      </w:r>
      <w:r>
        <w:rPr>
          <w:rFonts w:ascii="Arial" w:hAnsi="Arial" w:cs="Arial"/>
          <w:b/>
          <w:color w:val="FF0000"/>
          <w:sz w:val="28"/>
          <w:szCs w:val="28"/>
          <w:u w:val="single"/>
        </w:rPr>
        <w:t>m</w:t>
      </w:r>
      <w:r w:rsidRPr="00E10C58">
        <w:rPr>
          <w:rFonts w:ascii="Arial" w:hAnsi="Arial" w:cs="Arial"/>
          <w:b/>
          <w:color w:val="FF0000"/>
          <w:sz w:val="28"/>
          <w:szCs w:val="28"/>
          <w:u w:val="single"/>
        </w:rPr>
        <w:t xml:space="preserve">outh </w:t>
      </w:r>
      <w:r>
        <w:rPr>
          <w:rFonts w:ascii="Arial" w:hAnsi="Arial" w:cs="Arial"/>
          <w:b/>
          <w:color w:val="FF0000"/>
          <w:sz w:val="28"/>
          <w:szCs w:val="28"/>
          <w:u w:val="single"/>
        </w:rPr>
        <w:t>o</w:t>
      </w:r>
      <w:r w:rsidRPr="00E10C58">
        <w:rPr>
          <w:rFonts w:ascii="Arial" w:hAnsi="Arial" w:cs="Arial"/>
          <w:b/>
          <w:color w:val="FF0000"/>
          <w:sz w:val="28"/>
          <w:szCs w:val="28"/>
          <w:u w:val="single"/>
        </w:rPr>
        <w:t xml:space="preserve">pening and </w:t>
      </w:r>
      <w:r>
        <w:rPr>
          <w:rFonts w:ascii="Arial" w:hAnsi="Arial" w:cs="Arial"/>
          <w:b/>
          <w:color w:val="FF0000"/>
          <w:sz w:val="28"/>
          <w:szCs w:val="28"/>
          <w:u w:val="single"/>
        </w:rPr>
        <w:t>j</w:t>
      </w:r>
      <w:r w:rsidRPr="00E10C58">
        <w:rPr>
          <w:rFonts w:ascii="Arial" w:hAnsi="Arial" w:cs="Arial"/>
          <w:b/>
          <w:color w:val="FF0000"/>
          <w:sz w:val="28"/>
          <w:szCs w:val="28"/>
          <w:u w:val="single"/>
        </w:rPr>
        <w:t xml:space="preserve">aw </w:t>
      </w:r>
      <w:r>
        <w:rPr>
          <w:rFonts w:ascii="Arial" w:hAnsi="Arial" w:cs="Arial"/>
          <w:b/>
          <w:color w:val="FF0000"/>
          <w:sz w:val="28"/>
          <w:szCs w:val="28"/>
          <w:u w:val="single"/>
        </w:rPr>
        <w:t>s</w:t>
      </w:r>
      <w:r w:rsidRPr="00E10C58">
        <w:rPr>
          <w:rFonts w:ascii="Arial" w:hAnsi="Arial" w:cs="Arial"/>
          <w:b/>
          <w:color w:val="FF0000"/>
          <w:sz w:val="28"/>
          <w:szCs w:val="28"/>
          <w:u w:val="single"/>
        </w:rPr>
        <w:t>tiffness (Trismus)</w:t>
      </w:r>
    </w:p>
    <w:p w14:paraId="367D2823" w14:textId="77777777" w:rsidR="00202085" w:rsidRPr="00E10C58" w:rsidRDefault="00202085" w:rsidP="00202085">
      <w:pPr>
        <w:rPr>
          <w:rFonts w:ascii="Arial" w:hAnsi="Arial" w:cs="Arial"/>
          <w:b/>
          <w:color w:val="FF0000"/>
          <w:sz w:val="28"/>
          <w:szCs w:val="28"/>
          <w:u w:val="single"/>
        </w:rPr>
      </w:pPr>
    </w:p>
    <w:p w14:paraId="7A799769" w14:textId="77777777" w:rsidR="00202085" w:rsidRDefault="00202085" w:rsidP="00202085">
      <w:pPr>
        <w:rPr>
          <w:rFonts w:ascii="Arial" w:hAnsi="Arial" w:cs="Arial"/>
          <w:b/>
        </w:rPr>
      </w:pPr>
      <w:r w:rsidRPr="00B319A2">
        <w:rPr>
          <w:rFonts w:ascii="Arial" w:hAnsi="Arial" w:cs="Arial"/>
          <w:b/>
        </w:rPr>
        <w:t>What is this and why does it happen?</w:t>
      </w:r>
    </w:p>
    <w:p w14:paraId="25B2890A" w14:textId="65E7504E" w:rsidR="00202085" w:rsidRPr="006A5E0B" w:rsidRDefault="00202085" w:rsidP="00202085">
      <w:pPr>
        <w:rPr>
          <w:rFonts w:ascii="Arial" w:hAnsi="Arial" w:cs="Arial"/>
          <w:b/>
        </w:rPr>
      </w:pPr>
      <w:r w:rsidRPr="00B319A2">
        <w:rPr>
          <w:rFonts w:ascii="Arial" w:hAnsi="Arial" w:cs="Arial"/>
          <w:iCs/>
        </w:rPr>
        <w:t xml:space="preserve">Radiotherapy or surgery to the head and neck area can cause jaw stiffness. Doctors call this trismus. Jaw stiffness can develop a few weeks or sometimes months after treatment. The amount of stiffness varies from person to person. After </w:t>
      </w:r>
      <w:r w:rsidRPr="009F27E0">
        <w:rPr>
          <w:rFonts w:ascii="Arial" w:hAnsi="Arial" w:cs="Arial"/>
          <w:b/>
          <w:iCs/>
        </w:rPr>
        <w:t>surgery</w:t>
      </w:r>
      <w:r w:rsidRPr="009F27E0">
        <w:rPr>
          <w:rFonts w:ascii="Arial" w:hAnsi="Arial" w:cs="Arial"/>
          <w:bCs/>
          <w:iCs/>
        </w:rPr>
        <w:t>, the</w:t>
      </w:r>
      <w:r>
        <w:rPr>
          <w:rFonts w:ascii="Arial" w:hAnsi="Arial" w:cs="Arial"/>
          <w:iCs/>
        </w:rPr>
        <w:t xml:space="preserve"> </w:t>
      </w:r>
      <w:r w:rsidRPr="00B319A2">
        <w:rPr>
          <w:rFonts w:ascii="Arial" w:hAnsi="Arial" w:cs="Arial"/>
          <w:iCs/>
        </w:rPr>
        <w:t>swelling and the scar tissue which forms as the wound heals can make the mouth a little more difficult to open fully. This normally settles as the tissues heal.</w:t>
      </w:r>
      <w:r>
        <w:rPr>
          <w:rFonts w:ascii="Arial" w:hAnsi="Arial" w:cs="Arial"/>
          <w:iCs/>
        </w:rPr>
        <w:t xml:space="preserve"> </w:t>
      </w:r>
      <w:r w:rsidRPr="00B95056">
        <w:rPr>
          <w:rFonts w:ascii="Arial" w:hAnsi="Arial" w:cs="Arial"/>
          <w:b/>
          <w:iCs/>
        </w:rPr>
        <w:t>Radiotherapy</w:t>
      </w:r>
      <w:r w:rsidRPr="00B95056">
        <w:rPr>
          <w:rFonts w:ascii="Arial" w:hAnsi="Arial" w:cs="Arial"/>
          <w:iCs/>
        </w:rPr>
        <w:t xml:space="preserve"> </w:t>
      </w:r>
      <w:r w:rsidR="00C272BD" w:rsidRPr="00B95056">
        <w:rPr>
          <w:rFonts w:ascii="Arial" w:hAnsi="Arial" w:cs="Arial"/>
          <w:iCs/>
        </w:rPr>
        <w:t xml:space="preserve">may </w:t>
      </w:r>
      <w:r w:rsidRPr="00B95056">
        <w:rPr>
          <w:rFonts w:ascii="Arial" w:hAnsi="Arial" w:cs="Arial"/>
          <w:iCs/>
        </w:rPr>
        <w:t>cause sc</w:t>
      </w:r>
      <w:r w:rsidRPr="00B319A2">
        <w:rPr>
          <w:rFonts w:ascii="Arial" w:hAnsi="Arial" w:cs="Arial"/>
          <w:iCs/>
        </w:rPr>
        <w:t xml:space="preserve">arring and tightening of the muscles, joints and ligaments around the jaw which can gradually make the mouth more difficult to open fully. If you </w:t>
      </w:r>
      <w:r w:rsidRPr="009F27E0">
        <w:rPr>
          <w:rFonts w:ascii="Arial" w:hAnsi="Arial" w:cs="Arial"/>
          <w:bCs/>
          <w:iCs/>
        </w:rPr>
        <w:t xml:space="preserve">have both </w:t>
      </w:r>
      <w:r w:rsidRPr="009F27E0">
        <w:rPr>
          <w:rFonts w:ascii="Arial" w:hAnsi="Arial" w:cs="Arial"/>
          <w:b/>
          <w:iCs/>
        </w:rPr>
        <w:t>surgery and radiotherapy</w:t>
      </w:r>
      <w:r w:rsidRPr="009F27E0">
        <w:rPr>
          <w:rFonts w:ascii="Arial" w:hAnsi="Arial" w:cs="Arial"/>
          <w:bCs/>
          <w:iCs/>
        </w:rPr>
        <w:t xml:space="preserve"> or </w:t>
      </w:r>
      <w:r w:rsidRPr="009F27E0">
        <w:rPr>
          <w:rFonts w:ascii="Arial" w:hAnsi="Arial" w:cs="Arial"/>
          <w:b/>
          <w:iCs/>
        </w:rPr>
        <w:t>chemotherapy and radiotherapy</w:t>
      </w:r>
      <w:r w:rsidRPr="009F27E0">
        <w:rPr>
          <w:rFonts w:ascii="Arial" w:hAnsi="Arial" w:cs="Arial"/>
          <w:bCs/>
          <w:iCs/>
        </w:rPr>
        <w:t xml:space="preserve"> the chances of this side effect developing are greater.</w:t>
      </w:r>
      <w:r>
        <w:rPr>
          <w:rFonts w:ascii="Arial" w:hAnsi="Arial" w:cs="Arial"/>
          <w:bCs/>
          <w:iCs/>
        </w:rPr>
        <w:t xml:space="preserve"> </w:t>
      </w:r>
      <w:r>
        <w:rPr>
          <w:rFonts w:ascii="Arial" w:hAnsi="Arial" w:cs="Arial"/>
          <w:iCs/>
        </w:rPr>
        <w:t>Limited mouth opening after cancer treatment can cause</w:t>
      </w:r>
      <w:r w:rsidRPr="00B319A2">
        <w:rPr>
          <w:rFonts w:ascii="Arial" w:hAnsi="Arial" w:cs="Arial"/>
          <w:iCs/>
        </w:rPr>
        <w:t xml:space="preserve"> difficulties includ</w:t>
      </w:r>
      <w:r>
        <w:rPr>
          <w:rFonts w:ascii="Arial" w:hAnsi="Arial" w:cs="Arial"/>
          <w:iCs/>
        </w:rPr>
        <w:t>ing e</w:t>
      </w:r>
      <w:r w:rsidRPr="00B319A2">
        <w:rPr>
          <w:rFonts w:ascii="Arial" w:hAnsi="Arial" w:cs="Arial"/>
          <w:iCs/>
        </w:rPr>
        <w:t>ating</w:t>
      </w:r>
      <w:r>
        <w:rPr>
          <w:rFonts w:ascii="Arial" w:hAnsi="Arial" w:cs="Arial"/>
          <w:iCs/>
        </w:rPr>
        <w:t>, c</w:t>
      </w:r>
      <w:r w:rsidRPr="00B319A2">
        <w:rPr>
          <w:rFonts w:ascii="Arial" w:hAnsi="Arial" w:cs="Arial"/>
          <w:iCs/>
        </w:rPr>
        <w:t xml:space="preserve">leaning your teeth </w:t>
      </w:r>
      <w:r>
        <w:rPr>
          <w:rFonts w:ascii="Arial" w:hAnsi="Arial" w:cs="Arial"/>
          <w:iCs/>
        </w:rPr>
        <w:t>and h</w:t>
      </w:r>
      <w:r w:rsidRPr="00B319A2">
        <w:rPr>
          <w:rFonts w:ascii="Arial" w:hAnsi="Arial" w:cs="Arial"/>
          <w:iCs/>
        </w:rPr>
        <w:t>aving dental treatment</w:t>
      </w:r>
      <w:r>
        <w:rPr>
          <w:rFonts w:ascii="Arial" w:hAnsi="Arial" w:cs="Arial"/>
          <w:iCs/>
        </w:rPr>
        <w:t>. This condition is much better managed by preventing it in the first place.</w:t>
      </w:r>
    </w:p>
    <w:p w14:paraId="4D3FFBB4" w14:textId="77777777" w:rsidR="00202085" w:rsidRPr="006A5E0B" w:rsidRDefault="00202085" w:rsidP="00202085">
      <w:pPr>
        <w:rPr>
          <w:rFonts w:ascii="Arial" w:hAnsi="Arial" w:cs="Arial"/>
          <w:b/>
        </w:rPr>
      </w:pPr>
    </w:p>
    <w:p w14:paraId="2AA815A3" w14:textId="77777777" w:rsidR="00202085" w:rsidRDefault="00202085" w:rsidP="00202085">
      <w:pPr>
        <w:rPr>
          <w:rFonts w:ascii="Arial" w:hAnsi="Arial" w:cs="Arial"/>
          <w:b/>
        </w:rPr>
      </w:pPr>
    </w:p>
    <w:p w14:paraId="0D52E19D" w14:textId="77777777" w:rsidR="00202085" w:rsidRPr="005B78E6" w:rsidRDefault="00202085" w:rsidP="00202085">
      <w:pPr>
        <w:rPr>
          <w:rFonts w:ascii="Arial" w:hAnsi="Arial" w:cs="Arial"/>
          <w:b/>
        </w:rPr>
      </w:pPr>
      <w:r w:rsidRPr="005B78E6">
        <w:rPr>
          <w:rFonts w:ascii="Arial" w:hAnsi="Arial" w:cs="Arial"/>
          <w:b/>
        </w:rPr>
        <w:t>What to expect</w:t>
      </w:r>
    </w:p>
    <w:p w14:paraId="3FA5FDE1" w14:textId="77777777" w:rsidR="00202085" w:rsidRPr="005B78E6" w:rsidRDefault="00202085" w:rsidP="00202085">
      <w:pPr>
        <w:rPr>
          <w:rFonts w:ascii="Arial" w:hAnsi="Arial" w:cs="Arial"/>
          <w:iCs/>
        </w:rPr>
      </w:pPr>
      <w:r w:rsidRPr="005B78E6">
        <w:rPr>
          <w:rFonts w:ascii="Arial" w:hAnsi="Arial" w:cs="Arial"/>
          <w:iCs/>
        </w:rPr>
        <w:t xml:space="preserve">At your Restorative Dentistry appointment prior to (Chemo)Radiotherapy/Surgery one of the team will measure how wide you can open your jaw at your first appointment. They will repeat this measurement </w:t>
      </w:r>
      <w:r>
        <w:rPr>
          <w:rFonts w:ascii="Arial" w:hAnsi="Arial" w:cs="Arial"/>
          <w:iCs/>
        </w:rPr>
        <w:t xml:space="preserve">to monitor your mouth opening </w:t>
      </w:r>
      <w:r w:rsidRPr="005B78E6">
        <w:rPr>
          <w:rFonts w:ascii="Arial" w:hAnsi="Arial" w:cs="Arial"/>
          <w:iCs/>
        </w:rPr>
        <w:t xml:space="preserve">at follow-up appointments. </w:t>
      </w:r>
      <w:r w:rsidRPr="005B78E6">
        <w:rPr>
          <w:rFonts w:ascii="Arial" w:hAnsi="Arial" w:cs="Arial"/>
          <w:bCs/>
        </w:rPr>
        <w:t xml:space="preserve">You will be given some jaw exercises to do by either (or all of) the Restorative Dentistry, Speech and Language Therapy (SLT) and physiotherapy teams. </w:t>
      </w:r>
    </w:p>
    <w:p w14:paraId="5E098344" w14:textId="77777777" w:rsidR="00202085" w:rsidRPr="005B78E6" w:rsidRDefault="00202085" w:rsidP="00202085">
      <w:pPr>
        <w:rPr>
          <w:rFonts w:ascii="Arial" w:hAnsi="Arial" w:cs="Arial"/>
          <w:b/>
        </w:rPr>
      </w:pPr>
    </w:p>
    <w:p w14:paraId="2DFDC270" w14:textId="77777777" w:rsidR="00202085" w:rsidRPr="005B78E6" w:rsidRDefault="00202085" w:rsidP="00202085">
      <w:pPr>
        <w:rPr>
          <w:rFonts w:ascii="Arial" w:hAnsi="Arial" w:cs="Arial"/>
          <w:b/>
          <w:bCs/>
        </w:rPr>
      </w:pPr>
      <w:r w:rsidRPr="005B78E6">
        <w:rPr>
          <w:rFonts w:ascii="Arial" w:hAnsi="Arial" w:cs="Arial"/>
          <w:b/>
        </w:rPr>
        <w:t>What can I do</w:t>
      </w:r>
      <w:r w:rsidRPr="005B78E6">
        <w:rPr>
          <w:rFonts w:ascii="Arial" w:hAnsi="Arial" w:cs="Arial"/>
          <w:b/>
          <w:bCs/>
        </w:rPr>
        <w:t>?</w:t>
      </w:r>
    </w:p>
    <w:p w14:paraId="7B190A64" w14:textId="77777777" w:rsidR="00202085" w:rsidRPr="005B78E6" w:rsidRDefault="00202085" w:rsidP="00202085">
      <w:pPr>
        <w:widowControl w:val="0"/>
        <w:autoSpaceDE w:val="0"/>
        <w:autoSpaceDN w:val="0"/>
        <w:adjustRightInd w:val="0"/>
        <w:rPr>
          <w:rFonts w:ascii="Arial" w:hAnsi="Arial" w:cs="Arial"/>
          <w:bCs/>
        </w:rPr>
      </w:pPr>
      <w:r w:rsidRPr="005B78E6">
        <w:rPr>
          <w:rFonts w:ascii="Arial" w:hAnsi="Arial" w:cs="Arial"/>
          <w:bCs/>
        </w:rPr>
        <w:t>There are three main things that you can do to help prevent limited mouth opening and jaw stiffness developing:</w:t>
      </w:r>
    </w:p>
    <w:p w14:paraId="0AB09804" w14:textId="77777777" w:rsidR="00202085" w:rsidRPr="005B78E6" w:rsidRDefault="00202085" w:rsidP="00202085">
      <w:pPr>
        <w:pStyle w:val="ListParagraph"/>
        <w:widowControl w:val="0"/>
        <w:numPr>
          <w:ilvl w:val="0"/>
          <w:numId w:val="1"/>
        </w:numPr>
        <w:autoSpaceDE w:val="0"/>
        <w:autoSpaceDN w:val="0"/>
        <w:adjustRightInd w:val="0"/>
        <w:spacing w:after="0" w:line="240" w:lineRule="auto"/>
        <w:rPr>
          <w:rFonts w:ascii="Arial" w:hAnsi="Arial" w:cs="Arial"/>
          <w:sz w:val="24"/>
          <w:szCs w:val="24"/>
        </w:rPr>
      </w:pPr>
      <w:r w:rsidRPr="005B78E6">
        <w:rPr>
          <w:rFonts w:ascii="Arial" w:hAnsi="Arial" w:cs="Arial"/>
          <w:sz w:val="24"/>
          <w:szCs w:val="24"/>
        </w:rPr>
        <w:t xml:space="preserve">Exercise your jaw muscles. </w:t>
      </w:r>
    </w:p>
    <w:p w14:paraId="33C48455" w14:textId="77777777" w:rsidR="00202085" w:rsidRPr="005B78E6" w:rsidRDefault="00202085" w:rsidP="00202085">
      <w:pPr>
        <w:pStyle w:val="ListParagraph"/>
        <w:widowControl w:val="0"/>
        <w:numPr>
          <w:ilvl w:val="0"/>
          <w:numId w:val="1"/>
        </w:numPr>
        <w:autoSpaceDE w:val="0"/>
        <w:autoSpaceDN w:val="0"/>
        <w:adjustRightInd w:val="0"/>
        <w:spacing w:after="0" w:line="240" w:lineRule="auto"/>
        <w:rPr>
          <w:rFonts w:ascii="Arial" w:hAnsi="Arial" w:cs="Arial"/>
          <w:sz w:val="24"/>
          <w:szCs w:val="24"/>
        </w:rPr>
      </w:pPr>
      <w:r w:rsidRPr="005B78E6">
        <w:rPr>
          <w:rFonts w:ascii="Arial" w:hAnsi="Arial" w:cs="Arial"/>
          <w:sz w:val="24"/>
          <w:szCs w:val="24"/>
        </w:rPr>
        <w:t xml:space="preserve">Massage your jaw muscles. </w:t>
      </w:r>
    </w:p>
    <w:p w14:paraId="1515712C" w14:textId="77777777" w:rsidR="00202085" w:rsidRPr="005B78E6" w:rsidRDefault="00202085" w:rsidP="00202085">
      <w:pPr>
        <w:pStyle w:val="ListParagraph"/>
        <w:widowControl w:val="0"/>
        <w:numPr>
          <w:ilvl w:val="0"/>
          <w:numId w:val="1"/>
        </w:numPr>
        <w:autoSpaceDE w:val="0"/>
        <w:autoSpaceDN w:val="0"/>
        <w:adjustRightInd w:val="0"/>
        <w:spacing w:after="0" w:line="240" w:lineRule="auto"/>
        <w:rPr>
          <w:rFonts w:ascii="Arial" w:hAnsi="Arial" w:cs="Arial"/>
          <w:sz w:val="24"/>
          <w:szCs w:val="24"/>
        </w:rPr>
      </w:pPr>
      <w:r w:rsidRPr="005B78E6">
        <w:rPr>
          <w:rFonts w:ascii="Arial" w:hAnsi="Arial" w:cs="Arial"/>
          <w:sz w:val="24"/>
          <w:szCs w:val="24"/>
        </w:rPr>
        <w:t>Check your mouth opening.</w:t>
      </w:r>
    </w:p>
    <w:p w14:paraId="72A3529D" w14:textId="77777777" w:rsidR="00202085" w:rsidRPr="005B78E6" w:rsidRDefault="00202085" w:rsidP="00202085">
      <w:pPr>
        <w:rPr>
          <w:rFonts w:ascii="Arial" w:hAnsi="Arial" w:cs="Arial"/>
          <w:b/>
          <w:bCs/>
        </w:rPr>
      </w:pPr>
    </w:p>
    <w:p w14:paraId="7EA5429F" w14:textId="77777777" w:rsidR="00202085" w:rsidRPr="005B78E6" w:rsidRDefault="00202085" w:rsidP="00202085">
      <w:pPr>
        <w:pStyle w:val="ListParagraph"/>
        <w:numPr>
          <w:ilvl w:val="0"/>
          <w:numId w:val="2"/>
        </w:numPr>
        <w:rPr>
          <w:rFonts w:ascii="Arial" w:hAnsi="Arial" w:cs="Arial"/>
          <w:b/>
          <w:bCs/>
          <w:sz w:val="24"/>
          <w:szCs w:val="24"/>
          <w:u w:val="single"/>
        </w:rPr>
      </w:pPr>
      <w:r w:rsidRPr="005B78E6">
        <w:rPr>
          <w:rFonts w:ascii="Arial" w:hAnsi="Arial" w:cs="Arial"/>
          <w:b/>
          <w:bCs/>
          <w:sz w:val="24"/>
          <w:szCs w:val="24"/>
          <w:u w:val="single"/>
        </w:rPr>
        <w:t>Exercise your jaw muscles</w:t>
      </w:r>
    </w:p>
    <w:p w14:paraId="24F9DC0D" w14:textId="77777777" w:rsidR="00202085" w:rsidRPr="005B78E6" w:rsidRDefault="00202085" w:rsidP="00202085">
      <w:pPr>
        <w:rPr>
          <w:rFonts w:ascii="Arial" w:hAnsi="Arial" w:cs="Arial"/>
          <w:b/>
          <w:bCs/>
        </w:rPr>
      </w:pPr>
      <w:r w:rsidRPr="005B78E6">
        <w:rPr>
          <w:rFonts w:ascii="Arial" w:hAnsi="Arial" w:cs="Arial"/>
          <w:b/>
          <w:bCs/>
        </w:rPr>
        <w:t>Active jaw exercises</w:t>
      </w:r>
    </w:p>
    <w:p w14:paraId="207BB62B" w14:textId="77777777" w:rsidR="00202085" w:rsidRDefault="00202085" w:rsidP="00202085">
      <w:pPr>
        <w:pStyle w:val="NormalWeb"/>
        <w:spacing w:before="0" w:beforeAutospacing="0" w:after="0" w:afterAutospacing="0"/>
        <w:rPr>
          <w:rFonts w:ascii="Arial" w:hAnsi="Arial" w:cs="Arial"/>
          <w:iCs/>
        </w:rPr>
      </w:pPr>
      <w:r w:rsidRPr="00B319A2">
        <w:rPr>
          <w:rFonts w:ascii="Arial" w:hAnsi="Arial" w:cs="Arial"/>
          <w:iCs/>
        </w:rPr>
        <w:t xml:space="preserve">Jaw exercises can help reduce stiffness and pain. They help to stretch the tissues and strengthen the muscles in your jaw. When you do them regularly, they help to increase the amount you can open your mouth. </w:t>
      </w:r>
    </w:p>
    <w:p w14:paraId="4508421F" w14:textId="77777777" w:rsidR="00202085" w:rsidRDefault="00202085" w:rsidP="00202085">
      <w:pPr>
        <w:autoSpaceDE w:val="0"/>
        <w:autoSpaceDN w:val="0"/>
        <w:adjustRightInd w:val="0"/>
        <w:rPr>
          <w:rFonts w:ascii="Arial" w:eastAsia="Times New Roman" w:hAnsi="Arial" w:cs="Arial"/>
          <w:iCs/>
        </w:rPr>
      </w:pPr>
      <w:r w:rsidRPr="00F82FDC">
        <w:rPr>
          <w:rFonts w:ascii="Arial" w:eastAsia="Times New Roman" w:hAnsi="Arial" w:cs="Arial"/>
          <w:iCs/>
        </w:rPr>
        <w:t>It is important that these</w:t>
      </w:r>
      <w:r>
        <w:rPr>
          <w:rFonts w:ascii="Arial" w:eastAsia="Times New Roman" w:hAnsi="Arial" w:cs="Arial"/>
          <w:iCs/>
        </w:rPr>
        <w:t xml:space="preserve"> active</w:t>
      </w:r>
      <w:r w:rsidRPr="00F82FDC">
        <w:rPr>
          <w:rFonts w:ascii="Arial" w:eastAsia="Times New Roman" w:hAnsi="Arial" w:cs="Arial"/>
          <w:iCs/>
        </w:rPr>
        <w:t xml:space="preserve"> jaw stretching </w:t>
      </w:r>
      <w:r w:rsidRPr="00B95056">
        <w:rPr>
          <w:rFonts w:ascii="Arial" w:eastAsia="Times New Roman" w:hAnsi="Arial" w:cs="Arial"/>
          <w:iCs/>
        </w:rPr>
        <w:t xml:space="preserve">exercises are carried out </w:t>
      </w:r>
      <w:r w:rsidRPr="00B95056">
        <w:rPr>
          <w:rFonts w:ascii="Arial" w:eastAsia="Times New Roman" w:hAnsi="Arial" w:cs="Arial"/>
          <w:b/>
          <w:bCs/>
          <w:iCs/>
        </w:rPr>
        <w:t>before</w:t>
      </w:r>
      <w:r w:rsidRPr="00B95056">
        <w:rPr>
          <w:rFonts w:ascii="Arial" w:eastAsia="Times New Roman" w:hAnsi="Arial" w:cs="Arial"/>
          <w:iCs/>
        </w:rPr>
        <w:t xml:space="preserve"> and </w:t>
      </w:r>
      <w:r w:rsidRPr="00B95056">
        <w:rPr>
          <w:rFonts w:ascii="Arial" w:eastAsia="Times New Roman" w:hAnsi="Arial" w:cs="Arial"/>
          <w:b/>
          <w:bCs/>
          <w:iCs/>
        </w:rPr>
        <w:t>after</w:t>
      </w:r>
      <w:r w:rsidRPr="00B95056">
        <w:rPr>
          <w:rFonts w:ascii="Arial" w:eastAsia="Times New Roman" w:hAnsi="Arial" w:cs="Arial"/>
          <w:iCs/>
        </w:rPr>
        <w:t xml:space="preserve"> your cancer treatment. This is because we know the exercises are useful in </w:t>
      </w:r>
      <w:r w:rsidRPr="00B95056">
        <w:rPr>
          <w:rFonts w:ascii="Arial" w:eastAsia="Times New Roman" w:hAnsi="Arial" w:cs="Arial"/>
          <w:b/>
          <w:bCs/>
          <w:iCs/>
        </w:rPr>
        <w:t>preventing</w:t>
      </w:r>
      <w:r w:rsidRPr="00B95056">
        <w:rPr>
          <w:rFonts w:ascii="Arial" w:eastAsia="Times New Roman" w:hAnsi="Arial" w:cs="Arial"/>
          <w:iCs/>
        </w:rPr>
        <w:t xml:space="preserve"> trismus but are far less helpful in </w:t>
      </w:r>
      <w:r w:rsidRPr="00B95056">
        <w:rPr>
          <w:rFonts w:ascii="Arial" w:eastAsia="Times New Roman" w:hAnsi="Arial" w:cs="Arial"/>
          <w:b/>
          <w:bCs/>
          <w:iCs/>
        </w:rPr>
        <w:t>treating</w:t>
      </w:r>
      <w:r w:rsidRPr="00B95056">
        <w:rPr>
          <w:rFonts w:ascii="Arial" w:eastAsia="Times New Roman" w:hAnsi="Arial" w:cs="Arial"/>
          <w:iCs/>
        </w:rPr>
        <w:t xml:space="preserve"> it once it develops</w:t>
      </w:r>
      <w:r>
        <w:rPr>
          <w:rFonts w:ascii="Arial" w:eastAsia="Times New Roman" w:hAnsi="Arial" w:cs="Arial"/>
          <w:iCs/>
        </w:rPr>
        <w:t>.</w:t>
      </w:r>
    </w:p>
    <w:p w14:paraId="68DD896F" w14:textId="77777777" w:rsidR="00202085" w:rsidRDefault="00202085" w:rsidP="00202085">
      <w:pPr>
        <w:widowControl w:val="0"/>
        <w:autoSpaceDE w:val="0"/>
        <w:autoSpaceDN w:val="0"/>
        <w:adjustRightInd w:val="0"/>
        <w:rPr>
          <w:rFonts w:ascii="Arial" w:hAnsi="Arial" w:cs="Arial"/>
          <w:color w:val="262626"/>
        </w:rPr>
      </w:pPr>
      <w:r>
        <w:rPr>
          <w:noProof/>
          <w:lang w:eastAsia="en-GB"/>
        </w:rPr>
        <w:lastRenderedPageBreak/>
        <w:drawing>
          <wp:anchor distT="0" distB="0" distL="114300" distR="114300" simplePos="0" relativeHeight="251660288" behindDoc="0" locked="0" layoutInCell="1" allowOverlap="1" wp14:anchorId="3FF57B26" wp14:editId="47823DB7">
            <wp:simplePos x="0" y="0"/>
            <wp:positionH relativeFrom="column">
              <wp:posOffset>-177800</wp:posOffset>
            </wp:positionH>
            <wp:positionV relativeFrom="paragraph">
              <wp:posOffset>274320</wp:posOffset>
            </wp:positionV>
            <wp:extent cx="2246630" cy="1498600"/>
            <wp:effectExtent l="0" t="0" r="1270" b="0"/>
            <wp:wrapTight wrapText="bothSides">
              <wp:wrapPolygon edited="0">
                <wp:start x="0" y="0"/>
                <wp:lineTo x="0" y="21417"/>
                <wp:lineTo x="21490" y="21417"/>
                <wp:lineTo x="21490" y="0"/>
                <wp:lineTo x="0" y="0"/>
              </wp:wrapPolygon>
            </wp:wrapTight>
            <wp:docPr id="6" name="Picture 5"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46630" cy="1498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EE4FED" w14:textId="77777777" w:rsidR="00202085" w:rsidRDefault="00202085" w:rsidP="00202085">
      <w:pPr>
        <w:ind w:right="-7"/>
      </w:pPr>
    </w:p>
    <w:p w14:paraId="727D0073" w14:textId="77777777" w:rsidR="00202085" w:rsidRPr="000D06D2" w:rsidRDefault="00202085" w:rsidP="00202085">
      <w:pPr>
        <w:ind w:right="-6"/>
        <w:rPr>
          <w:rFonts w:ascii="Arial" w:hAnsi="Arial" w:cs="Arial"/>
        </w:rPr>
      </w:pPr>
      <w:r w:rsidRPr="000D06D2">
        <w:rPr>
          <w:rFonts w:ascii="Arial" w:hAnsi="Arial" w:cs="Arial"/>
          <w:b/>
        </w:rPr>
        <w:t xml:space="preserve">Step 1 </w:t>
      </w:r>
      <w:r w:rsidRPr="000D06D2">
        <w:rPr>
          <w:rFonts w:ascii="Arial" w:hAnsi="Arial" w:cs="Arial"/>
        </w:rPr>
        <w:t xml:space="preserve">Open mouth as wide as you can so you can feel a stretch but no pain. Hold for </w:t>
      </w:r>
      <w:r>
        <w:rPr>
          <w:rFonts w:ascii="Arial" w:hAnsi="Arial" w:cs="Arial"/>
        </w:rPr>
        <w:t>3</w:t>
      </w:r>
      <w:r w:rsidRPr="000D06D2">
        <w:rPr>
          <w:rFonts w:ascii="Arial" w:hAnsi="Arial" w:cs="Arial"/>
        </w:rPr>
        <w:t xml:space="preserve"> seconds.</w:t>
      </w:r>
    </w:p>
    <w:p w14:paraId="40873550" w14:textId="77777777" w:rsidR="00202085" w:rsidRPr="008A00B5" w:rsidRDefault="00202085" w:rsidP="00202085">
      <w:pPr>
        <w:ind w:right="-6"/>
        <w:rPr>
          <w:rFonts w:ascii="Cambria" w:hAnsi="Cambria"/>
        </w:rPr>
      </w:pPr>
    </w:p>
    <w:p w14:paraId="1E150985" w14:textId="77777777" w:rsidR="00202085" w:rsidRPr="0087235C" w:rsidRDefault="00202085" w:rsidP="00202085">
      <w:pPr>
        <w:rPr>
          <w:rFonts w:ascii="Arial" w:hAnsi="Arial" w:cs="Arial"/>
          <w:b/>
          <w:sz w:val="28"/>
          <w:szCs w:val="28"/>
        </w:rPr>
      </w:pPr>
    </w:p>
    <w:p w14:paraId="281AE36C" w14:textId="77777777" w:rsidR="00202085" w:rsidRDefault="00202085" w:rsidP="00202085"/>
    <w:p w14:paraId="2A93713D" w14:textId="77777777" w:rsidR="00202085" w:rsidRDefault="00202085" w:rsidP="00202085"/>
    <w:p w14:paraId="756C042E" w14:textId="77777777" w:rsidR="00202085" w:rsidRDefault="00202085" w:rsidP="00202085"/>
    <w:p w14:paraId="4BE93C71" w14:textId="77777777" w:rsidR="00202085" w:rsidRDefault="00202085" w:rsidP="00202085">
      <w:r>
        <w:rPr>
          <w:noProof/>
          <w:lang w:eastAsia="en-GB"/>
        </w:rPr>
        <w:drawing>
          <wp:anchor distT="0" distB="0" distL="114300" distR="114300" simplePos="0" relativeHeight="251661312" behindDoc="0" locked="0" layoutInCell="1" allowOverlap="1" wp14:anchorId="6A86784F" wp14:editId="43C25EF1">
            <wp:simplePos x="0" y="0"/>
            <wp:positionH relativeFrom="column">
              <wp:posOffset>-177800</wp:posOffset>
            </wp:positionH>
            <wp:positionV relativeFrom="paragraph">
              <wp:posOffset>219710</wp:posOffset>
            </wp:positionV>
            <wp:extent cx="2162810" cy="1549400"/>
            <wp:effectExtent l="0" t="0" r="0" b="0"/>
            <wp:wrapTight wrapText="bothSides">
              <wp:wrapPolygon edited="0">
                <wp:start x="0" y="0"/>
                <wp:lineTo x="0" y="21423"/>
                <wp:lineTo x="21435" y="21423"/>
                <wp:lineTo x="21435" y="0"/>
                <wp:lineTo x="0" y="0"/>
              </wp:wrapPolygon>
            </wp:wrapTight>
            <wp:docPr id="5" name="Picture 7"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810" cy="1549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C08BE6" w14:textId="77777777" w:rsidR="00202085" w:rsidRDefault="00202085" w:rsidP="00202085"/>
    <w:p w14:paraId="6EC3D004" w14:textId="77777777" w:rsidR="00202085" w:rsidRDefault="00202085" w:rsidP="00202085"/>
    <w:p w14:paraId="69102502" w14:textId="77777777" w:rsidR="00202085" w:rsidRPr="000D06D2" w:rsidRDefault="00202085" w:rsidP="00202085">
      <w:pPr>
        <w:rPr>
          <w:rFonts w:ascii="Arial" w:hAnsi="Arial" w:cs="Arial"/>
        </w:rPr>
      </w:pPr>
      <w:r w:rsidRPr="000D06D2">
        <w:rPr>
          <w:rFonts w:ascii="Arial" w:hAnsi="Arial" w:cs="Arial"/>
          <w:b/>
          <w:bCs/>
        </w:rPr>
        <w:t xml:space="preserve"> Step 2</w:t>
      </w:r>
      <w:r w:rsidRPr="000D06D2">
        <w:rPr>
          <w:rFonts w:ascii="Arial" w:hAnsi="Arial" w:cs="Arial"/>
        </w:rPr>
        <w:t xml:space="preserve"> Move jaw to your left. Hold for 3 seconds</w:t>
      </w:r>
    </w:p>
    <w:p w14:paraId="2B68ABCC" w14:textId="77777777" w:rsidR="00202085" w:rsidRPr="000D06D2" w:rsidRDefault="00202085" w:rsidP="00202085"/>
    <w:p w14:paraId="6993846D" w14:textId="77777777" w:rsidR="00202085" w:rsidRPr="000D06D2" w:rsidRDefault="00202085" w:rsidP="00202085"/>
    <w:p w14:paraId="5B4C4933" w14:textId="77777777" w:rsidR="00202085" w:rsidRPr="000D06D2" w:rsidRDefault="00202085" w:rsidP="00202085"/>
    <w:p w14:paraId="18A1102F" w14:textId="77777777" w:rsidR="00202085" w:rsidRPr="000D06D2" w:rsidRDefault="00202085" w:rsidP="00202085"/>
    <w:p w14:paraId="75F688B4" w14:textId="77777777" w:rsidR="00202085" w:rsidRPr="000D06D2" w:rsidRDefault="00202085" w:rsidP="00202085">
      <w:pPr>
        <w:rPr>
          <w:rFonts w:ascii="Arial" w:hAnsi="Arial" w:cs="Arial"/>
          <w:b/>
        </w:rPr>
      </w:pPr>
      <w:r w:rsidRPr="000D06D2">
        <w:rPr>
          <w:rFonts w:ascii="Arial" w:hAnsi="Arial" w:cs="Arial"/>
          <w:b/>
        </w:rPr>
        <w:t xml:space="preserve"> Jaw moved to your left</w:t>
      </w:r>
    </w:p>
    <w:p w14:paraId="0DE752FC" w14:textId="77777777" w:rsidR="00202085" w:rsidRDefault="00202085" w:rsidP="00202085"/>
    <w:p w14:paraId="7E674F1B" w14:textId="77777777" w:rsidR="00202085" w:rsidRDefault="00202085" w:rsidP="00202085">
      <w:pPr>
        <w:widowControl w:val="0"/>
        <w:autoSpaceDE w:val="0"/>
        <w:autoSpaceDN w:val="0"/>
        <w:adjustRightInd w:val="0"/>
        <w:rPr>
          <w:rFonts w:ascii="Times Roman" w:hAnsi="Times Roman" w:cs="Times Roman"/>
          <w:color w:val="000000"/>
        </w:rPr>
      </w:pPr>
      <w:r>
        <w:rPr>
          <w:noProof/>
          <w:lang w:eastAsia="en-GB"/>
        </w:rPr>
        <w:drawing>
          <wp:anchor distT="0" distB="0" distL="114300" distR="114300" simplePos="0" relativeHeight="251662336" behindDoc="0" locked="0" layoutInCell="1" allowOverlap="1" wp14:anchorId="12C12124" wp14:editId="16211089">
            <wp:simplePos x="0" y="0"/>
            <wp:positionH relativeFrom="column">
              <wp:posOffset>-177800</wp:posOffset>
            </wp:positionH>
            <wp:positionV relativeFrom="paragraph">
              <wp:posOffset>144145</wp:posOffset>
            </wp:positionV>
            <wp:extent cx="2162810" cy="1485900"/>
            <wp:effectExtent l="0" t="0" r="0" b="0"/>
            <wp:wrapTight wrapText="bothSides">
              <wp:wrapPolygon edited="0">
                <wp:start x="0" y="0"/>
                <wp:lineTo x="0" y="21415"/>
                <wp:lineTo x="21435" y="21415"/>
                <wp:lineTo x="21435" y="0"/>
                <wp:lineTo x="0" y="0"/>
              </wp:wrapPolygon>
            </wp:wrapTight>
            <wp:docPr id="4" name="Picture 9"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81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Roman" w:hAnsi="Times Roman" w:cs="Times Roman"/>
          <w:color w:val="000000"/>
        </w:rPr>
        <w:t xml:space="preserve"> </w:t>
      </w:r>
    </w:p>
    <w:p w14:paraId="5C52BC89" w14:textId="77777777" w:rsidR="00202085" w:rsidRDefault="00202085" w:rsidP="00202085"/>
    <w:p w14:paraId="6D17CC2D" w14:textId="77777777" w:rsidR="00202085" w:rsidRPr="000D06D2" w:rsidRDefault="00202085" w:rsidP="00202085">
      <w:pPr>
        <w:widowControl w:val="0"/>
        <w:autoSpaceDE w:val="0"/>
        <w:autoSpaceDN w:val="0"/>
        <w:adjustRightInd w:val="0"/>
        <w:rPr>
          <w:rFonts w:ascii="Arial" w:hAnsi="Arial" w:cs="Arial"/>
        </w:rPr>
      </w:pPr>
      <w:r>
        <w:rPr>
          <w:rFonts w:ascii="Arial" w:hAnsi="Arial" w:cs="Arial"/>
          <w:b/>
          <w:bCs/>
          <w:color w:val="000000"/>
          <w:sz w:val="28"/>
          <w:szCs w:val="28"/>
        </w:rPr>
        <w:t xml:space="preserve"> </w:t>
      </w:r>
      <w:r w:rsidRPr="000D06D2">
        <w:rPr>
          <w:rFonts w:ascii="Arial" w:hAnsi="Arial" w:cs="Arial"/>
          <w:b/>
          <w:bCs/>
          <w:color w:val="000000"/>
        </w:rPr>
        <w:t>Step 3</w:t>
      </w:r>
      <w:r w:rsidRPr="000D06D2">
        <w:rPr>
          <w:rFonts w:ascii="Arial" w:hAnsi="Arial" w:cs="Arial"/>
          <w:b/>
        </w:rPr>
        <w:t xml:space="preserve"> </w:t>
      </w:r>
      <w:r w:rsidRPr="000D06D2">
        <w:rPr>
          <w:rFonts w:ascii="Arial" w:hAnsi="Arial" w:cs="Arial"/>
        </w:rPr>
        <w:t>Move jaw to your right. Hold for 3 seconds.</w:t>
      </w:r>
    </w:p>
    <w:p w14:paraId="4500D694" w14:textId="77777777" w:rsidR="00202085" w:rsidRPr="0087235C" w:rsidRDefault="00202085" w:rsidP="00202085">
      <w:pPr>
        <w:rPr>
          <w:rFonts w:ascii="Arial" w:hAnsi="Arial" w:cs="Arial"/>
          <w:sz w:val="28"/>
          <w:szCs w:val="28"/>
        </w:rPr>
      </w:pPr>
    </w:p>
    <w:p w14:paraId="4C34CBE6" w14:textId="77777777" w:rsidR="00202085" w:rsidRPr="0087235C" w:rsidRDefault="00202085" w:rsidP="00202085">
      <w:pPr>
        <w:rPr>
          <w:rFonts w:ascii="Arial" w:hAnsi="Arial" w:cs="Arial"/>
          <w:sz w:val="28"/>
          <w:szCs w:val="28"/>
        </w:rPr>
      </w:pPr>
    </w:p>
    <w:p w14:paraId="207F121F" w14:textId="77777777" w:rsidR="00202085" w:rsidRPr="0087235C" w:rsidRDefault="00202085" w:rsidP="00202085">
      <w:pPr>
        <w:rPr>
          <w:rFonts w:ascii="Arial" w:hAnsi="Arial" w:cs="Arial"/>
          <w:b/>
          <w:sz w:val="28"/>
          <w:szCs w:val="28"/>
        </w:rPr>
      </w:pPr>
    </w:p>
    <w:p w14:paraId="45E6E164" w14:textId="77777777" w:rsidR="00202085" w:rsidRPr="0087235C" w:rsidRDefault="00202085" w:rsidP="00202085">
      <w:pPr>
        <w:rPr>
          <w:rFonts w:ascii="Arial" w:hAnsi="Arial" w:cs="Arial"/>
          <w:b/>
          <w:sz w:val="28"/>
          <w:szCs w:val="28"/>
        </w:rPr>
      </w:pPr>
    </w:p>
    <w:p w14:paraId="456180A9" w14:textId="77777777" w:rsidR="00202085" w:rsidRPr="000D06D2" w:rsidRDefault="00202085" w:rsidP="00202085">
      <w:pPr>
        <w:rPr>
          <w:rFonts w:ascii="Arial" w:hAnsi="Arial" w:cs="Arial"/>
        </w:rPr>
      </w:pPr>
      <w:r>
        <w:rPr>
          <w:rFonts w:ascii="Arial" w:hAnsi="Arial" w:cs="Arial"/>
          <w:b/>
          <w:sz w:val="28"/>
          <w:szCs w:val="28"/>
        </w:rPr>
        <w:t xml:space="preserve"> </w:t>
      </w:r>
      <w:r w:rsidRPr="000D06D2">
        <w:rPr>
          <w:rFonts w:ascii="Arial" w:hAnsi="Arial" w:cs="Arial"/>
          <w:b/>
        </w:rPr>
        <w:t>Jaw moved to your right</w:t>
      </w:r>
    </w:p>
    <w:p w14:paraId="4891AA3C" w14:textId="77777777" w:rsidR="00202085" w:rsidRPr="00C77B7F" w:rsidRDefault="00202085" w:rsidP="00202085">
      <w:pPr>
        <w:rPr>
          <w:rFonts w:ascii="Arial" w:hAnsi="Arial" w:cs="Arial"/>
        </w:rPr>
      </w:pPr>
    </w:p>
    <w:p w14:paraId="173CADA5" w14:textId="66508584" w:rsidR="00202085" w:rsidRDefault="00202085" w:rsidP="00202085">
      <w:pPr>
        <w:rPr>
          <w:rFonts w:ascii="Arial" w:hAnsi="Arial" w:cs="Arial"/>
        </w:rPr>
      </w:pPr>
      <w:r w:rsidRPr="000D06D2">
        <w:rPr>
          <w:rFonts w:ascii="Arial" w:hAnsi="Arial" w:cs="Arial"/>
        </w:rPr>
        <w:t>These exercises should be completed in a ‘</w:t>
      </w:r>
      <w:r>
        <w:rPr>
          <w:rFonts w:ascii="Arial" w:hAnsi="Arial" w:cs="Arial"/>
        </w:rPr>
        <w:t>333</w:t>
      </w:r>
      <w:r w:rsidRPr="000D06D2">
        <w:rPr>
          <w:rFonts w:ascii="Arial" w:hAnsi="Arial" w:cs="Arial"/>
        </w:rPr>
        <w:t xml:space="preserve"> regime’ –</w:t>
      </w:r>
      <w:r>
        <w:rPr>
          <w:rFonts w:ascii="Arial" w:hAnsi="Arial" w:cs="Arial"/>
        </w:rPr>
        <w:t>3</w:t>
      </w:r>
      <w:r w:rsidRPr="000D06D2">
        <w:rPr>
          <w:rFonts w:ascii="Arial" w:hAnsi="Arial" w:cs="Arial"/>
        </w:rPr>
        <w:t xml:space="preserve"> stretches for </w:t>
      </w:r>
      <w:r>
        <w:rPr>
          <w:rFonts w:ascii="Arial" w:hAnsi="Arial" w:cs="Arial"/>
        </w:rPr>
        <w:t>3</w:t>
      </w:r>
      <w:r w:rsidRPr="000D06D2">
        <w:rPr>
          <w:rFonts w:ascii="Arial" w:hAnsi="Arial" w:cs="Arial"/>
        </w:rPr>
        <w:t xml:space="preserve"> seconds, </w:t>
      </w:r>
      <w:r>
        <w:rPr>
          <w:rFonts w:ascii="Arial" w:hAnsi="Arial" w:cs="Arial"/>
        </w:rPr>
        <w:t>3</w:t>
      </w:r>
      <w:r w:rsidRPr="000D06D2">
        <w:rPr>
          <w:rFonts w:ascii="Arial" w:hAnsi="Arial" w:cs="Arial"/>
        </w:rPr>
        <w:t xml:space="preserve"> times a day. </w:t>
      </w:r>
    </w:p>
    <w:p w14:paraId="0DDE515C" w14:textId="77777777" w:rsidR="00202085" w:rsidRDefault="00202085" w:rsidP="00202085">
      <w:pPr>
        <w:rPr>
          <w:rFonts w:ascii="Arial" w:hAnsi="Arial" w:cs="Arial"/>
        </w:rPr>
      </w:pPr>
    </w:p>
    <w:p w14:paraId="24E3F5AA" w14:textId="77777777" w:rsidR="00202085" w:rsidRPr="003272E2" w:rsidRDefault="00202085" w:rsidP="00202085">
      <w:pPr>
        <w:rPr>
          <w:rFonts w:ascii="Arial" w:hAnsi="Arial" w:cs="Arial"/>
          <w:color w:val="FF0000"/>
        </w:rPr>
      </w:pPr>
    </w:p>
    <w:p w14:paraId="585439EC" w14:textId="77777777" w:rsidR="00202085" w:rsidRPr="00352AEA" w:rsidRDefault="00202085" w:rsidP="00202085">
      <w:pPr>
        <w:rPr>
          <w:rFonts w:ascii="Arial" w:hAnsi="Arial" w:cs="Arial"/>
          <w:color w:val="FF0000"/>
        </w:rPr>
      </w:pPr>
    </w:p>
    <w:p w14:paraId="323EF14C" w14:textId="77777777" w:rsidR="00202085" w:rsidRPr="00352AEA" w:rsidRDefault="00202085" w:rsidP="00202085">
      <w:pPr>
        <w:autoSpaceDE w:val="0"/>
        <w:autoSpaceDN w:val="0"/>
        <w:adjustRightInd w:val="0"/>
        <w:rPr>
          <w:rFonts w:ascii="Arial" w:eastAsia="Times New Roman" w:hAnsi="Arial" w:cs="Arial"/>
          <w:b/>
          <w:bCs/>
          <w:iCs/>
        </w:rPr>
      </w:pPr>
      <w:r w:rsidRPr="00352AEA">
        <w:rPr>
          <w:rFonts w:ascii="Arial" w:eastAsia="Times New Roman" w:hAnsi="Arial" w:cs="Arial"/>
          <w:b/>
          <w:bCs/>
          <w:iCs/>
        </w:rPr>
        <w:t xml:space="preserve">Passive </w:t>
      </w:r>
      <w:r>
        <w:rPr>
          <w:rFonts w:ascii="Arial" w:eastAsia="Times New Roman" w:hAnsi="Arial" w:cs="Arial"/>
          <w:b/>
          <w:bCs/>
          <w:iCs/>
        </w:rPr>
        <w:t>j</w:t>
      </w:r>
      <w:r w:rsidRPr="00352AEA">
        <w:rPr>
          <w:rFonts w:ascii="Arial" w:eastAsia="Times New Roman" w:hAnsi="Arial" w:cs="Arial"/>
          <w:b/>
          <w:bCs/>
          <w:iCs/>
        </w:rPr>
        <w:t xml:space="preserve">aw </w:t>
      </w:r>
      <w:r>
        <w:rPr>
          <w:rFonts w:ascii="Arial" w:eastAsia="Times New Roman" w:hAnsi="Arial" w:cs="Arial"/>
          <w:b/>
          <w:bCs/>
          <w:iCs/>
        </w:rPr>
        <w:t>s</w:t>
      </w:r>
      <w:r w:rsidRPr="00352AEA">
        <w:rPr>
          <w:rFonts w:ascii="Arial" w:eastAsia="Times New Roman" w:hAnsi="Arial" w:cs="Arial"/>
          <w:b/>
          <w:bCs/>
          <w:iCs/>
        </w:rPr>
        <w:t>tretches</w:t>
      </w:r>
    </w:p>
    <w:p w14:paraId="33BBACED" w14:textId="77777777" w:rsidR="00202085" w:rsidRDefault="00202085" w:rsidP="00202085">
      <w:pPr>
        <w:autoSpaceDE w:val="0"/>
        <w:autoSpaceDN w:val="0"/>
        <w:adjustRightInd w:val="0"/>
        <w:rPr>
          <w:rFonts w:ascii="Arial" w:hAnsi="Arial" w:cs="Arial"/>
          <w:iCs/>
        </w:rPr>
      </w:pPr>
      <w:r>
        <w:rPr>
          <w:rFonts w:ascii="Arial" w:eastAsia="Times New Roman" w:hAnsi="Arial" w:cs="Arial"/>
          <w:iCs/>
        </w:rPr>
        <w:t>Your SLT</w:t>
      </w:r>
      <w:r w:rsidRPr="00F82FDC">
        <w:rPr>
          <w:rFonts w:ascii="Arial" w:hAnsi="Arial" w:cs="Arial"/>
          <w:iCs/>
        </w:rPr>
        <w:t xml:space="preserve"> </w:t>
      </w:r>
      <w:r>
        <w:rPr>
          <w:rFonts w:ascii="Arial" w:hAnsi="Arial" w:cs="Arial"/>
          <w:iCs/>
        </w:rPr>
        <w:t xml:space="preserve">or Restorative Dentist </w:t>
      </w:r>
      <w:r w:rsidRPr="00F82FDC">
        <w:rPr>
          <w:rFonts w:ascii="Arial" w:hAnsi="Arial" w:cs="Arial"/>
          <w:iCs/>
        </w:rPr>
        <w:t xml:space="preserve">may also give you aids to help you gently </w:t>
      </w:r>
      <w:r w:rsidRPr="000D06D2">
        <w:rPr>
          <w:rFonts w:ascii="Arial" w:hAnsi="Arial" w:cs="Arial"/>
          <w:b/>
          <w:bCs/>
          <w:iCs/>
        </w:rPr>
        <w:t xml:space="preserve">stretch </w:t>
      </w:r>
      <w:r w:rsidRPr="00F82FDC">
        <w:rPr>
          <w:rFonts w:ascii="Arial" w:hAnsi="Arial" w:cs="Arial"/>
          <w:iCs/>
        </w:rPr>
        <w:t xml:space="preserve">the jaw muscles such as a </w:t>
      </w:r>
      <w:proofErr w:type="spellStart"/>
      <w:r w:rsidRPr="00352AEA">
        <w:rPr>
          <w:rFonts w:ascii="Arial" w:hAnsi="Arial" w:cs="Arial"/>
          <w:color w:val="000000" w:themeColor="text1"/>
        </w:rPr>
        <w:t>TheraBite</w:t>
      </w:r>
      <w:proofErr w:type="spellEnd"/>
      <w:r w:rsidRPr="00352AEA">
        <w:rPr>
          <w:rFonts w:ascii="Arial" w:hAnsi="Arial" w:cs="Arial"/>
          <w:color w:val="000000" w:themeColor="text1"/>
          <w:vertAlign w:val="superscript"/>
        </w:rPr>
        <w:t>®</w:t>
      </w:r>
      <w:r w:rsidRPr="00352AEA">
        <w:rPr>
          <w:rFonts w:ascii="Arial" w:hAnsi="Arial" w:cs="Arial"/>
          <w:iCs/>
          <w:color w:val="000000" w:themeColor="text1"/>
        </w:rPr>
        <w:t xml:space="preserve"> </w:t>
      </w:r>
      <w:r w:rsidRPr="00F82FDC">
        <w:rPr>
          <w:rFonts w:ascii="Arial" w:hAnsi="Arial" w:cs="Arial"/>
          <w:iCs/>
        </w:rPr>
        <w:t>device or alternatively wooden spatulas may be used</w:t>
      </w:r>
      <w:r>
        <w:rPr>
          <w:rFonts w:ascii="Arial" w:hAnsi="Arial" w:cs="Arial"/>
          <w:iCs/>
        </w:rPr>
        <w:t xml:space="preserve">. </w:t>
      </w:r>
      <w:r w:rsidRPr="00B319A2">
        <w:rPr>
          <w:rFonts w:ascii="Arial" w:hAnsi="Arial" w:cs="Arial"/>
          <w:noProof/>
          <w:lang w:eastAsia="en-GB"/>
        </w:rPr>
        <w:drawing>
          <wp:inline distT="0" distB="0" distL="0" distR="0" wp14:anchorId="0D8422ED" wp14:editId="213C98B2">
            <wp:extent cx="5592456" cy="1946910"/>
            <wp:effectExtent l="0" t="0" r="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0-03-05 at 14.35.1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45299" cy="2000120"/>
                    </a:xfrm>
                    <a:prstGeom prst="rect">
                      <a:avLst/>
                    </a:prstGeom>
                  </pic:spPr>
                </pic:pic>
              </a:graphicData>
            </a:graphic>
          </wp:inline>
        </w:drawing>
      </w:r>
    </w:p>
    <w:p w14:paraId="41E5E267" w14:textId="77777777" w:rsidR="00202085" w:rsidRDefault="00202085" w:rsidP="00202085">
      <w:pPr>
        <w:autoSpaceDE w:val="0"/>
        <w:autoSpaceDN w:val="0"/>
        <w:adjustRightInd w:val="0"/>
        <w:rPr>
          <w:rFonts w:ascii="Arial" w:hAnsi="Arial" w:cs="Arial"/>
          <w:iCs/>
        </w:rPr>
      </w:pPr>
      <w:r w:rsidRPr="00B319A2">
        <w:rPr>
          <w:rFonts w:ascii="Arial" w:hAnsi="Arial" w:cs="Arial"/>
          <w:iCs/>
        </w:rPr>
        <w:lastRenderedPageBreak/>
        <w:t xml:space="preserve">If pain in your jaw gets worse during jaw exercises, you should stop and contact your SLT or physiotherapist for advice. </w:t>
      </w:r>
      <w:r>
        <w:rPr>
          <w:rFonts w:ascii="Arial" w:hAnsi="Arial" w:cs="Arial"/>
          <w:iCs/>
        </w:rPr>
        <w:t>They</w:t>
      </w:r>
      <w:r w:rsidRPr="00B319A2">
        <w:rPr>
          <w:rFonts w:ascii="Arial" w:hAnsi="Arial" w:cs="Arial"/>
          <w:iCs/>
        </w:rPr>
        <w:t xml:space="preserve"> may also suggest you chew sugar-free gum to keep your jaw moving.</w:t>
      </w:r>
    </w:p>
    <w:p w14:paraId="2B2B6F3F" w14:textId="77777777" w:rsidR="00202085" w:rsidRDefault="00202085" w:rsidP="00202085">
      <w:pPr>
        <w:autoSpaceDE w:val="0"/>
        <w:autoSpaceDN w:val="0"/>
        <w:adjustRightInd w:val="0"/>
        <w:rPr>
          <w:rFonts w:ascii="Arial" w:hAnsi="Arial" w:cs="Arial"/>
          <w:iCs/>
        </w:rPr>
      </w:pPr>
    </w:p>
    <w:p w14:paraId="3C5797F5" w14:textId="77777777" w:rsidR="00202085" w:rsidRDefault="00202085" w:rsidP="00202085">
      <w:pPr>
        <w:autoSpaceDE w:val="0"/>
        <w:autoSpaceDN w:val="0"/>
        <w:adjustRightInd w:val="0"/>
        <w:rPr>
          <w:rFonts w:ascii="Arial" w:hAnsi="Arial" w:cs="Arial"/>
          <w:iCs/>
        </w:rPr>
      </w:pPr>
    </w:p>
    <w:p w14:paraId="076D6434" w14:textId="77777777" w:rsidR="00202085" w:rsidRDefault="00202085" w:rsidP="00202085">
      <w:pPr>
        <w:autoSpaceDE w:val="0"/>
        <w:autoSpaceDN w:val="0"/>
        <w:adjustRightInd w:val="0"/>
        <w:rPr>
          <w:rFonts w:ascii="Arial" w:hAnsi="Arial" w:cs="Arial"/>
          <w:iCs/>
        </w:rPr>
      </w:pPr>
    </w:p>
    <w:p w14:paraId="0AA9DC56" w14:textId="77777777" w:rsidR="00202085" w:rsidRDefault="00202085" w:rsidP="00202085">
      <w:pPr>
        <w:autoSpaceDE w:val="0"/>
        <w:autoSpaceDN w:val="0"/>
        <w:adjustRightInd w:val="0"/>
        <w:rPr>
          <w:rFonts w:ascii="Arial" w:hAnsi="Arial" w:cs="Arial"/>
          <w:iCs/>
        </w:rPr>
      </w:pPr>
    </w:p>
    <w:p w14:paraId="3176809F" w14:textId="77777777" w:rsidR="00202085" w:rsidRDefault="00202085" w:rsidP="00202085">
      <w:pPr>
        <w:rPr>
          <w:rFonts w:ascii="Arial" w:hAnsi="Arial" w:cs="Arial"/>
        </w:rPr>
      </w:pPr>
    </w:p>
    <w:p w14:paraId="2A312223" w14:textId="77777777" w:rsidR="00202085" w:rsidRDefault="00202085" w:rsidP="00202085">
      <w:pPr>
        <w:rPr>
          <w:rFonts w:ascii="Arial" w:hAnsi="Arial" w:cs="Arial"/>
        </w:rPr>
      </w:pPr>
    </w:p>
    <w:p w14:paraId="39F77268" w14:textId="77777777" w:rsidR="00202085" w:rsidRPr="005B78E6" w:rsidRDefault="00202085" w:rsidP="00202085">
      <w:pPr>
        <w:pStyle w:val="ListParagraph"/>
        <w:numPr>
          <w:ilvl w:val="0"/>
          <w:numId w:val="2"/>
        </w:numPr>
        <w:rPr>
          <w:rFonts w:ascii="Arial" w:hAnsi="Arial" w:cs="Arial"/>
          <w:b/>
          <w:sz w:val="24"/>
          <w:szCs w:val="24"/>
          <w:u w:val="single"/>
        </w:rPr>
      </w:pPr>
      <w:r w:rsidRPr="005B78E6">
        <w:rPr>
          <w:rFonts w:ascii="Arial" w:hAnsi="Arial" w:cs="Arial"/>
          <w:b/>
          <w:sz w:val="24"/>
          <w:szCs w:val="24"/>
          <w:u w:val="single"/>
        </w:rPr>
        <w:t xml:space="preserve">Massage </w:t>
      </w:r>
      <w:r>
        <w:rPr>
          <w:rFonts w:ascii="Arial" w:hAnsi="Arial" w:cs="Arial"/>
          <w:b/>
          <w:sz w:val="24"/>
          <w:szCs w:val="24"/>
          <w:u w:val="single"/>
        </w:rPr>
        <w:t>y</w:t>
      </w:r>
      <w:r w:rsidRPr="005B78E6">
        <w:rPr>
          <w:rFonts w:ascii="Arial" w:hAnsi="Arial" w:cs="Arial"/>
          <w:b/>
          <w:sz w:val="24"/>
          <w:szCs w:val="24"/>
          <w:u w:val="single"/>
        </w:rPr>
        <w:t xml:space="preserve">our </w:t>
      </w:r>
      <w:r>
        <w:rPr>
          <w:rFonts w:ascii="Arial" w:hAnsi="Arial" w:cs="Arial"/>
          <w:b/>
          <w:sz w:val="24"/>
          <w:szCs w:val="24"/>
          <w:u w:val="single"/>
        </w:rPr>
        <w:t>j</w:t>
      </w:r>
      <w:r w:rsidRPr="005B78E6">
        <w:rPr>
          <w:rFonts w:ascii="Arial" w:hAnsi="Arial" w:cs="Arial"/>
          <w:b/>
          <w:sz w:val="24"/>
          <w:szCs w:val="24"/>
          <w:u w:val="single"/>
        </w:rPr>
        <w:t xml:space="preserve">aw </w:t>
      </w:r>
      <w:r>
        <w:rPr>
          <w:rFonts w:ascii="Arial" w:hAnsi="Arial" w:cs="Arial"/>
          <w:b/>
          <w:sz w:val="24"/>
          <w:szCs w:val="24"/>
          <w:u w:val="single"/>
        </w:rPr>
        <w:t>m</w:t>
      </w:r>
      <w:r w:rsidRPr="005B78E6">
        <w:rPr>
          <w:rFonts w:ascii="Arial" w:hAnsi="Arial" w:cs="Arial"/>
          <w:b/>
          <w:sz w:val="24"/>
          <w:szCs w:val="24"/>
          <w:u w:val="single"/>
        </w:rPr>
        <w:t>uscles (</w:t>
      </w:r>
      <w:r>
        <w:rPr>
          <w:rFonts w:ascii="Arial" w:hAnsi="Arial" w:cs="Arial"/>
          <w:b/>
          <w:sz w:val="24"/>
          <w:szCs w:val="24"/>
          <w:u w:val="single"/>
        </w:rPr>
        <w:t>m</w:t>
      </w:r>
      <w:r w:rsidRPr="005B78E6">
        <w:rPr>
          <w:rFonts w:ascii="Arial" w:hAnsi="Arial" w:cs="Arial"/>
          <w:b/>
          <w:sz w:val="24"/>
          <w:szCs w:val="24"/>
          <w:u w:val="single"/>
        </w:rPr>
        <w:t xml:space="preserve">asseter </w:t>
      </w:r>
      <w:r>
        <w:rPr>
          <w:rFonts w:ascii="Arial" w:hAnsi="Arial" w:cs="Arial"/>
          <w:b/>
          <w:sz w:val="24"/>
          <w:szCs w:val="24"/>
          <w:u w:val="single"/>
        </w:rPr>
        <w:t>m</w:t>
      </w:r>
      <w:r w:rsidRPr="005B78E6">
        <w:rPr>
          <w:rFonts w:ascii="Arial" w:hAnsi="Arial" w:cs="Arial"/>
          <w:b/>
          <w:sz w:val="24"/>
          <w:szCs w:val="24"/>
          <w:u w:val="single"/>
        </w:rPr>
        <w:t>uscle)</w:t>
      </w:r>
    </w:p>
    <w:p w14:paraId="64ECC384" w14:textId="77777777" w:rsidR="00202085" w:rsidRPr="005B78E6" w:rsidRDefault="00202085" w:rsidP="00202085">
      <w:pPr>
        <w:rPr>
          <w:rFonts w:ascii="Arial" w:hAnsi="Arial" w:cs="Arial"/>
        </w:rPr>
      </w:pPr>
    </w:p>
    <w:p w14:paraId="6A158095" w14:textId="77777777" w:rsidR="00202085" w:rsidRPr="005B78E6" w:rsidRDefault="00202085" w:rsidP="00202085">
      <w:pPr>
        <w:rPr>
          <w:rFonts w:ascii="Arial" w:hAnsi="Arial" w:cs="Arial"/>
        </w:rPr>
      </w:pPr>
    </w:p>
    <w:p w14:paraId="55F2C7F8" w14:textId="77777777" w:rsidR="00202085" w:rsidRPr="005B78E6" w:rsidRDefault="00202085" w:rsidP="00202085">
      <w:pPr>
        <w:rPr>
          <w:rFonts w:ascii="Arial" w:hAnsi="Arial" w:cs="Arial"/>
          <w:b/>
        </w:rPr>
      </w:pPr>
      <w:r w:rsidRPr="005B78E6">
        <w:rPr>
          <w:rFonts w:ascii="Arial" w:hAnsi="Arial" w:cs="Arial"/>
          <w:noProof/>
          <w:lang w:eastAsia="en-GB"/>
        </w:rPr>
        <w:drawing>
          <wp:anchor distT="0" distB="0" distL="114300" distR="114300" simplePos="0" relativeHeight="251659264" behindDoc="0" locked="0" layoutInCell="1" allowOverlap="1" wp14:anchorId="2CBA99CA" wp14:editId="0DAAABE8">
            <wp:simplePos x="0" y="0"/>
            <wp:positionH relativeFrom="column">
              <wp:posOffset>-457200</wp:posOffset>
            </wp:positionH>
            <wp:positionV relativeFrom="paragraph">
              <wp:posOffset>-114300</wp:posOffset>
            </wp:positionV>
            <wp:extent cx="2019300" cy="2667000"/>
            <wp:effectExtent l="0" t="0" r="0" b="0"/>
            <wp:wrapTight wrapText="bothSides">
              <wp:wrapPolygon edited="0">
                <wp:start x="0" y="0"/>
                <wp:lineTo x="0" y="21497"/>
                <wp:lineTo x="21464" y="21497"/>
                <wp:lineTo x="21464" y="0"/>
                <wp:lineTo x="0" y="0"/>
              </wp:wrapPolygon>
            </wp:wrapTight>
            <wp:docPr id="7" name="Picture 1"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2667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78E6">
        <w:rPr>
          <w:rFonts w:ascii="Arial" w:hAnsi="Arial" w:cs="Arial"/>
          <w:b/>
        </w:rPr>
        <w:t xml:space="preserve"> </w:t>
      </w:r>
    </w:p>
    <w:p w14:paraId="5DEE47E3" w14:textId="77777777" w:rsidR="00202085" w:rsidRPr="005B78E6" w:rsidRDefault="00202085" w:rsidP="00202085">
      <w:pPr>
        <w:widowControl w:val="0"/>
        <w:autoSpaceDE w:val="0"/>
        <w:autoSpaceDN w:val="0"/>
        <w:adjustRightInd w:val="0"/>
        <w:rPr>
          <w:rFonts w:ascii="Arial" w:hAnsi="Arial" w:cs="Arial"/>
        </w:rPr>
      </w:pPr>
      <w:r w:rsidRPr="005B78E6">
        <w:rPr>
          <w:rFonts w:ascii="Arial" w:hAnsi="Arial" w:cs="Arial"/>
        </w:rPr>
        <w:t xml:space="preserve">Place your index and middle finger on your cheek bone. Run your fingers down over your masseter muscle, which ends at your bottom jaw (see fig.1) As you move your fingers, find points that feel tender or tight. Massage these areas with your fingers in a circular direction for 30 seconds. Do this twice a day. </w:t>
      </w:r>
    </w:p>
    <w:p w14:paraId="1948C4A8" w14:textId="77777777" w:rsidR="00202085" w:rsidRPr="005B78E6" w:rsidRDefault="00202085" w:rsidP="00202085">
      <w:pPr>
        <w:widowControl w:val="0"/>
        <w:autoSpaceDE w:val="0"/>
        <w:autoSpaceDN w:val="0"/>
        <w:adjustRightInd w:val="0"/>
        <w:rPr>
          <w:rFonts w:ascii="Arial" w:hAnsi="Arial" w:cs="Arial"/>
          <w:b/>
        </w:rPr>
      </w:pPr>
    </w:p>
    <w:p w14:paraId="17AD17CE" w14:textId="77777777" w:rsidR="00202085" w:rsidRPr="005B78E6" w:rsidRDefault="00202085" w:rsidP="00202085">
      <w:pPr>
        <w:widowControl w:val="0"/>
        <w:autoSpaceDE w:val="0"/>
        <w:autoSpaceDN w:val="0"/>
        <w:adjustRightInd w:val="0"/>
        <w:rPr>
          <w:rFonts w:ascii="Arial" w:hAnsi="Arial" w:cs="Arial"/>
          <w:b/>
        </w:rPr>
      </w:pPr>
    </w:p>
    <w:p w14:paraId="66770B35" w14:textId="77777777" w:rsidR="00202085" w:rsidRPr="005B78E6" w:rsidRDefault="00202085" w:rsidP="00202085">
      <w:pPr>
        <w:widowControl w:val="0"/>
        <w:autoSpaceDE w:val="0"/>
        <w:autoSpaceDN w:val="0"/>
        <w:adjustRightInd w:val="0"/>
        <w:rPr>
          <w:rFonts w:ascii="Arial" w:hAnsi="Arial" w:cs="Arial"/>
          <w:b/>
        </w:rPr>
      </w:pPr>
      <w:r w:rsidRPr="005B78E6">
        <w:rPr>
          <w:rFonts w:ascii="Arial" w:hAnsi="Arial" w:cs="Arial"/>
        </w:rPr>
        <w:t xml:space="preserve">During the exercises, breathe normally and do not hold your breath. If any of these exercises cause pain, numbness, or tingling, stop them immediately. If you have had surgery, check with your doctor or nurse before you begin these exercises. </w:t>
      </w:r>
    </w:p>
    <w:p w14:paraId="7FF5D421" w14:textId="77777777" w:rsidR="00202085" w:rsidRDefault="00202085" w:rsidP="00202085">
      <w:pPr>
        <w:widowControl w:val="0"/>
        <w:autoSpaceDE w:val="0"/>
        <w:autoSpaceDN w:val="0"/>
        <w:adjustRightInd w:val="0"/>
        <w:rPr>
          <w:rFonts w:ascii="Arial" w:hAnsi="Arial" w:cs="Arial"/>
        </w:rPr>
      </w:pPr>
    </w:p>
    <w:p w14:paraId="14D7FB10" w14:textId="77777777" w:rsidR="00202085" w:rsidRDefault="00202085" w:rsidP="00202085">
      <w:pPr>
        <w:widowControl w:val="0"/>
        <w:autoSpaceDE w:val="0"/>
        <w:autoSpaceDN w:val="0"/>
        <w:adjustRightInd w:val="0"/>
        <w:rPr>
          <w:rFonts w:ascii="Arial" w:hAnsi="Arial" w:cs="Arial"/>
          <w:b/>
          <w:bCs/>
        </w:rPr>
      </w:pPr>
      <w:r w:rsidRPr="005B78E6">
        <w:rPr>
          <w:rFonts w:ascii="Arial" w:hAnsi="Arial" w:cs="Arial"/>
          <w:b/>
          <w:bCs/>
        </w:rPr>
        <w:t>Fig 1</w:t>
      </w:r>
    </w:p>
    <w:p w14:paraId="3CC75F11" w14:textId="77777777" w:rsidR="00202085" w:rsidRPr="005B78E6" w:rsidRDefault="00202085" w:rsidP="00202085">
      <w:pPr>
        <w:widowControl w:val="0"/>
        <w:autoSpaceDE w:val="0"/>
        <w:autoSpaceDN w:val="0"/>
        <w:adjustRightInd w:val="0"/>
        <w:rPr>
          <w:rFonts w:ascii="Arial" w:hAnsi="Arial" w:cs="Arial"/>
          <w:b/>
          <w:bCs/>
        </w:rPr>
      </w:pPr>
    </w:p>
    <w:p w14:paraId="4796E93D" w14:textId="77777777" w:rsidR="00202085" w:rsidRPr="005B78E6" w:rsidRDefault="00202085" w:rsidP="00202085">
      <w:pPr>
        <w:widowControl w:val="0"/>
        <w:autoSpaceDE w:val="0"/>
        <w:autoSpaceDN w:val="0"/>
        <w:adjustRightInd w:val="0"/>
        <w:rPr>
          <w:rFonts w:ascii="Arial" w:hAnsi="Arial" w:cs="Arial"/>
        </w:rPr>
      </w:pPr>
      <w:r w:rsidRPr="005B78E6">
        <w:rPr>
          <w:rFonts w:ascii="Arial" w:hAnsi="Arial" w:cs="Arial"/>
        </w:rPr>
        <w:t xml:space="preserve">If you are having </w:t>
      </w:r>
      <w:proofErr w:type="gramStart"/>
      <w:r w:rsidRPr="005B78E6">
        <w:rPr>
          <w:rFonts w:ascii="Arial" w:hAnsi="Arial" w:cs="Arial"/>
        </w:rPr>
        <w:t>radiotherapy</w:t>
      </w:r>
      <w:proofErr w:type="gramEnd"/>
      <w:r w:rsidRPr="005B78E6">
        <w:rPr>
          <w:rFonts w:ascii="Arial" w:hAnsi="Arial" w:cs="Arial"/>
        </w:rPr>
        <w:t xml:space="preserve"> you should do these exercises throughout treatment and continue for a year after treatment is finished. You should not miss any days as the stiffness can set in quickly and can be very difficult or impossible to reverse.</w:t>
      </w:r>
    </w:p>
    <w:p w14:paraId="037EAFBE" w14:textId="77777777" w:rsidR="00202085" w:rsidRPr="005B78E6" w:rsidRDefault="00202085" w:rsidP="00202085">
      <w:pPr>
        <w:widowControl w:val="0"/>
        <w:autoSpaceDE w:val="0"/>
        <w:autoSpaceDN w:val="0"/>
        <w:adjustRightInd w:val="0"/>
        <w:rPr>
          <w:rFonts w:ascii="Arial" w:hAnsi="Arial" w:cs="Arial"/>
          <w:u w:val="single"/>
        </w:rPr>
      </w:pPr>
    </w:p>
    <w:p w14:paraId="2E28B2B0" w14:textId="77777777" w:rsidR="00202085" w:rsidRPr="005B78E6" w:rsidRDefault="00202085" w:rsidP="00202085">
      <w:pPr>
        <w:pStyle w:val="ListParagraph"/>
        <w:widowControl w:val="0"/>
        <w:numPr>
          <w:ilvl w:val="0"/>
          <w:numId w:val="2"/>
        </w:numPr>
        <w:autoSpaceDE w:val="0"/>
        <w:autoSpaceDN w:val="0"/>
        <w:adjustRightInd w:val="0"/>
        <w:rPr>
          <w:rFonts w:ascii="Arial" w:hAnsi="Arial" w:cs="Arial"/>
          <w:b/>
          <w:bCs/>
          <w:sz w:val="24"/>
          <w:szCs w:val="24"/>
          <w:u w:val="single"/>
        </w:rPr>
      </w:pPr>
      <w:r w:rsidRPr="005B78E6">
        <w:rPr>
          <w:rFonts w:ascii="Arial" w:hAnsi="Arial" w:cs="Arial"/>
          <w:b/>
          <w:bCs/>
          <w:sz w:val="24"/>
          <w:szCs w:val="24"/>
          <w:u w:val="single"/>
        </w:rPr>
        <w:t>Check your mouth opening</w:t>
      </w:r>
    </w:p>
    <w:p w14:paraId="6A5BD949" w14:textId="77777777" w:rsidR="00202085" w:rsidRPr="005B78E6" w:rsidRDefault="00202085" w:rsidP="00202085">
      <w:pPr>
        <w:pStyle w:val="NormalWeb"/>
        <w:spacing w:before="0" w:beforeAutospacing="0" w:after="0" w:afterAutospacing="0"/>
        <w:rPr>
          <w:rFonts w:ascii="Arial" w:hAnsi="Arial" w:cs="Arial"/>
          <w:iCs/>
          <w:color w:val="FF0000"/>
        </w:rPr>
      </w:pPr>
      <w:r w:rsidRPr="005B78E6">
        <w:rPr>
          <w:rFonts w:ascii="Arial" w:hAnsi="Arial" w:cs="Arial"/>
          <w:iCs/>
        </w:rPr>
        <w:t xml:space="preserve">It is important that you monitor your mouth opening. An easy way to check how wide your mouth can open is to try to put 3 fingers vertically between your lower and upper front teeth. If you can only manage 1 or 2 fingers, you may have a restricted opening of your jaw. </w:t>
      </w:r>
      <w:r w:rsidRPr="005B78E6">
        <w:rPr>
          <w:rFonts w:ascii="Arial" w:hAnsi="Arial" w:cs="Arial"/>
          <w:iCs/>
          <w:color w:val="FF0000"/>
        </w:rPr>
        <w:t>*need illustration</w:t>
      </w:r>
    </w:p>
    <w:p w14:paraId="60ABAD12" w14:textId="77777777" w:rsidR="00202085" w:rsidRPr="005B78E6" w:rsidRDefault="00202085" w:rsidP="00202085">
      <w:pPr>
        <w:pStyle w:val="NormalWeb"/>
        <w:spacing w:before="0" w:beforeAutospacing="0" w:after="0" w:afterAutospacing="0"/>
        <w:rPr>
          <w:rFonts w:ascii="Arial" w:hAnsi="Arial" w:cs="Arial"/>
          <w:iCs/>
        </w:rPr>
      </w:pPr>
      <w:r w:rsidRPr="005B78E6">
        <w:rPr>
          <w:rFonts w:ascii="Arial" w:hAnsi="Arial" w:cs="Arial"/>
          <w:iCs/>
        </w:rPr>
        <w:t>Tell your doctor if you have jaw stiffness or pain, even if it is mild. You will usually be referred to, the restorative dental team, SLT</w:t>
      </w:r>
      <w:r>
        <w:rPr>
          <w:rFonts w:ascii="Arial" w:hAnsi="Arial" w:cs="Arial"/>
          <w:iCs/>
        </w:rPr>
        <w:t xml:space="preserve"> o</w:t>
      </w:r>
      <w:r w:rsidRPr="005B78E6">
        <w:rPr>
          <w:rFonts w:ascii="Arial" w:hAnsi="Arial" w:cs="Arial"/>
          <w:iCs/>
        </w:rPr>
        <w:t xml:space="preserve">r physiotherapist for assessment and treatment. Without treatment jaw stiffness can worsen so it is best to start treatment as soon as possible.  </w:t>
      </w:r>
    </w:p>
    <w:p w14:paraId="351B666E" w14:textId="77777777" w:rsidR="00202085" w:rsidRPr="00B319A2" w:rsidRDefault="00202085" w:rsidP="00202085">
      <w:pPr>
        <w:rPr>
          <w:rFonts w:ascii="Arial" w:hAnsi="Arial" w:cs="Arial"/>
        </w:rPr>
      </w:pPr>
    </w:p>
    <w:p w14:paraId="77354A19" w14:textId="77777777" w:rsidR="00202085" w:rsidRDefault="00202085" w:rsidP="00202085">
      <w:pPr>
        <w:outlineLvl w:val="1"/>
        <w:rPr>
          <w:rFonts w:ascii="Arial" w:eastAsia="Times New Roman" w:hAnsi="Arial" w:cs="Arial"/>
          <w:b/>
          <w:bCs/>
          <w:color w:val="FF0000"/>
          <w:sz w:val="28"/>
          <w:szCs w:val="28"/>
          <w:u w:val="single"/>
          <w:lang w:eastAsia="en-GB"/>
        </w:rPr>
      </w:pPr>
    </w:p>
    <w:p w14:paraId="52688D81" w14:textId="77777777" w:rsidR="00202085" w:rsidRDefault="00202085" w:rsidP="00202085">
      <w:pPr>
        <w:outlineLvl w:val="1"/>
        <w:rPr>
          <w:rFonts w:ascii="Arial" w:eastAsia="Times New Roman" w:hAnsi="Arial" w:cs="Arial"/>
          <w:b/>
          <w:bCs/>
          <w:color w:val="FF0000"/>
          <w:sz w:val="28"/>
          <w:szCs w:val="28"/>
          <w:u w:val="single"/>
          <w:lang w:eastAsia="en-GB"/>
        </w:rPr>
      </w:pPr>
    </w:p>
    <w:p w14:paraId="10096169" w14:textId="77777777" w:rsidR="00202085" w:rsidRDefault="00202085" w:rsidP="00202085">
      <w:pPr>
        <w:outlineLvl w:val="1"/>
        <w:rPr>
          <w:rFonts w:ascii="Arial" w:eastAsia="Times New Roman" w:hAnsi="Arial" w:cs="Arial"/>
          <w:b/>
          <w:bCs/>
          <w:color w:val="FF0000"/>
          <w:sz w:val="28"/>
          <w:szCs w:val="28"/>
          <w:u w:val="single"/>
          <w:lang w:eastAsia="en-GB"/>
        </w:rPr>
      </w:pPr>
    </w:p>
    <w:p w14:paraId="52EAC0ED" w14:textId="77777777" w:rsidR="00202085" w:rsidRDefault="00202085" w:rsidP="00202085">
      <w:pPr>
        <w:outlineLvl w:val="1"/>
        <w:rPr>
          <w:rFonts w:ascii="Arial" w:eastAsia="Times New Roman" w:hAnsi="Arial" w:cs="Arial"/>
          <w:b/>
          <w:bCs/>
          <w:color w:val="FF0000"/>
          <w:sz w:val="28"/>
          <w:szCs w:val="28"/>
          <w:u w:val="single"/>
          <w:lang w:eastAsia="en-GB"/>
        </w:rPr>
      </w:pPr>
    </w:p>
    <w:p w14:paraId="3CFF478E" w14:textId="77777777" w:rsidR="00564145" w:rsidRDefault="00564145"/>
    <w:sectPr w:rsidR="005641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83241"/>
    <w:multiLevelType w:val="hybridMultilevel"/>
    <w:tmpl w:val="3474935A"/>
    <w:lvl w:ilvl="0" w:tplc="08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914E09"/>
    <w:multiLevelType w:val="hybridMultilevel"/>
    <w:tmpl w:val="C2E680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85"/>
    <w:rsid w:val="00202085"/>
    <w:rsid w:val="002F67D9"/>
    <w:rsid w:val="003247F2"/>
    <w:rsid w:val="00564145"/>
    <w:rsid w:val="005B620E"/>
    <w:rsid w:val="00B95056"/>
    <w:rsid w:val="00C272BD"/>
    <w:rsid w:val="00D5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A8DF6ED"/>
  <w15:chartTrackingRefBased/>
  <w15:docId w15:val="{95DBA458-C645-7148-B8D9-0BA52696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0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085"/>
    <w:pPr>
      <w:spacing w:after="200" w:line="276" w:lineRule="auto"/>
      <w:ind w:left="720"/>
      <w:contextualSpacing/>
    </w:pPr>
    <w:rPr>
      <w:sz w:val="22"/>
      <w:szCs w:val="22"/>
    </w:rPr>
  </w:style>
  <w:style w:type="paragraph" w:styleId="NormalWeb">
    <w:name w:val="Normal (Web)"/>
    <w:basedOn w:val="Normal"/>
    <w:uiPriority w:val="99"/>
    <w:unhideWhenUsed/>
    <w:rsid w:val="0020208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656</Words>
  <Characters>3742</Characters>
  <Application>Microsoft Office Word</Application>
  <DocSecurity>0</DocSecurity>
  <Lines>31</Lines>
  <Paragraphs>8</Paragraphs>
  <ScaleCrop>false</ScaleCrop>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McCaul</dc:creator>
  <cp:keywords/>
  <dc:description/>
  <cp:lastModifiedBy>Lorna McCaul</cp:lastModifiedBy>
  <cp:revision>7</cp:revision>
  <dcterms:created xsi:type="dcterms:W3CDTF">2021-04-05T16:28:00Z</dcterms:created>
  <dcterms:modified xsi:type="dcterms:W3CDTF">2021-09-01T12:37:00Z</dcterms:modified>
</cp:coreProperties>
</file>